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FF00FF"/>
          <w:sz w:val="24"/>
          <w:szCs w:val="24"/>
        </w:rPr>
        <w:t>http://ww2.pstripes.osd.mil/01/feb01/ed022301j.html</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Friday February 23, 2001</w:t>
      </w:r>
    </w:p>
    <w:tbl>
      <w:tblPr>
        <w:tblW w:w="0" w:type="auto"/>
        <w:tblInd w:w="60" w:type="dxa"/>
        <w:tblBorders>
          <w:top w:val="double" w:sz="2" w:space="0" w:color="auto"/>
          <w:bottom w:val="double" w:sz="2" w:space="0" w:color="auto"/>
        </w:tblBorders>
        <w:tblLayout w:type="fixed"/>
        <w:tblCellMar>
          <w:left w:w="60" w:type="dxa"/>
          <w:right w:w="60" w:type="dxa"/>
        </w:tblCellMar>
        <w:tblLook w:val="04A0"/>
      </w:tblPr>
      <w:tblGrid>
        <w:gridCol w:w="7500"/>
      </w:tblGrid>
      <w:tr w:rsidR="001A211F" w:rsidTr="001A211F">
        <w:tc>
          <w:tcPr>
            <w:tcW w:w="7500" w:type="dxa"/>
            <w:tcBorders>
              <w:top w:val="nil"/>
              <w:left w:val="nil"/>
              <w:bottom w:val="nil"/>
              <w:right w:val="nil"/>
            </w:tcBorders>
            <w:vAlign w:val="center"/>
            <w:hideMark/>
          </w:tcPr>
          <w:p w:rsidR="001A211F" w:rsidRDefault="001A211F">
            <w:pPr>
              <w:widowControl w:val="0"/>
              <w:autoSpaceDE w:val="0"/>
              <w:autoSpaceDN w:val="0"/>
              <w:adjustRightInd w:val="0"/>
              <w:spacing w:before="100" w:after="100" w:line="240" w:lineRule="auto"/>
              <w:rPr>
                <w:rFonts w:ascii="Times New Roman" w:hAnsi="Times New Roman" w:cs="Times New Roman"/>
                <w:sz w:val="24"/>
                <w:szCs w:val="24"/>
              </w:rPr>
            </w:pPr>
            <w:r>
              <w:rPr>
                <w:rFonts w:ascii="Arial" w:hAnsi="Arial" w:cs="Arial"/>
                <w:b/>
                <w:bCs/>
                <w:sz w:val="36"/>
                <w:szCs w:val="36"/>
              </w:rPr>
              <w:t>Navy, Japanese disagree on whether</w:t>
            </w:r>
            <w:r>
              <w:rPr>
                <w:rFonts w:ascii="Arial" w:hAnsi="Arial" w:cs="Arial"/>
                <w:b/>
                <w:bCs/>
                <w:sz w:val="36"/>
                <w:szCs w:val="36"/>
              </w:rPr>
              <w:br/>
              <w:t>dioxin levels near Atsugi are acceptable</w:t>
            </w:r>
            <w:r>
              <w:rPr>
                <w:rFonts w:ascii="Times New Roman" w:hAnsi="Times New Roman" w:cs="Times New Roman"/>
                <w:sz w:val="24"/>
                <w:szCs w:val="24"/>
              </w:rPr>
              <w:t xml:space="preserve"> </w:t>
            </w:r>
          </w:p>
          <w:p w:rsidR="001A211F" w:rsidRDefault="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i/>
                <w:iCs/>
                <w:sz w:val="24"/>
                <w:szCs w:val="24"/>
              </w:rPr>
              <w:t xml:space="preserve">By </w:t>
            </w:r>
            <w:hyperlink r:id="rId4" w:history="1">
              <w:r>
                <w:rPr>
                  <w:rStyle w:val="Hyperlink"/>
                  <w:rFonts w:ascii="Times New Roman" w:hAnsi="Times New Roman" w:cs="Times New Roman"/>
                  <w:b/>
                  <w:bCs/>
                  <w:i/>
                  <w:iCs/>
                  <w:sz w:val="24"/>
                  <w:szCs w:val="24"/>
                </w:rPr>
                <w:t>Fred Knapp</w:t>
              </w:r>
            </w:hyperlink>
            <w:r>
              <w:rPr>
                <w:rFonts w:ascii="Times New Roman" w:hAnsi="Times New Roman" w:cs="Times New Roman"/>
                <w:b/>
                <w:bCs/>
                <w:i/>
                <w:iCs/>
                <w:sz w:val="24"/>
                <w:szCs w:val="24"/>
              </w:rPr>
              <w:br/>
              <w:t>Stars and Stripes</w:t>
            </w:r>
          </w:p>
        </w:tc>
      </w:tr>
    </w:tbl>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Navy officials are disputing Japanese claims that an incinerator outside Atsugi Naval Air Facility, Japan, has cleaned up its act.</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Japan’s Ministry of Environment announced Tuesday that new filters at the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-Tech incinerator had cut toxic emissions to acceptable levels.</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sidRPr="001A211F">
        <w:rPr>
          <w:rFonts w:ascii="Times New Roman" w:hAnsi="Times New Roman" w:cs="Times New Roman"/>
          <w:sz w:val="24"/>
          <w:szCs w:val="24"/>
          <w:highlight w:val="yellow"/>
        </w:rPr>
        <w:t xml:space="preserve">Ministry official Kiyoshi Iwasaki said daily average concentrations of dioxin ranged from .20 to .49 </w:t>
      </w:r>
      <w:proofErr w:type="spellStart"/>
      <w:r w:rsidRPr="001A211F">
        <w:rPr>
          <w:rFonts w:ascii="Times New Roman" w:hAnsi="Times New Roman" w:cs="Times New Roman"/>
          <w:sz w:val="24"/>
          <w:szCs w:val="24"/>
          <w:highlight w:val="yellow"/>
        </w:rPr>
        <w:t>picograms</w:t>
      </w:r>
      <w:proofErr w:type="spellEnd"/>
      <w:r w:rsidRPr="001A211F">
        <w:rPr>
          <w:rFonts w:ascii="Times New Roman" w:hAnsi="Times New Roman" w:cs="Times New Roman"/>
          <w:sz w:val="24"/>
          <w:szCs w:val="24"/>
          <w:highlight w:val="yellow"/>
        </w:rPr>
        <w:t xml:space="preserve"> per cubic meter of air at three different monitoring sites near the incinerator. The Japanese standard calls for no more than 0.6 </w:t>
      </w:r>
      <w:proofErr w:type="spellStart"/>
      <w:r w:rsidRPr="001A211F">
        <w:rPr>
          <w:rFonts w:ascii="Times New Roman" w:hAnsi="Times New Roman" w:cs="Times New Roman"/>
          <w:sz w:val="24"/>
          <w:szCs w:val="24"/>
          <w:highlight w:val="yellow"/>
        </w:rPr>
        <w:t>picograms</w:t>
      </w:r>
      <w:proofErr w:type="spellEnd"/>
      <w:r w:rsidRPr="001A211F">
        <w:rPr>
          <w:rFonts w:ascii="Times New Roman" w:hAnsi="Times New Roman" w:cs="Times New Roman"/>
          <w:sz w:val="24"/>
          <w:szCs w:val="24"/>
          <w:highlight w:val="yellow"/>
        </w:rPr>
        <w:t>, or trillionths of a gram. The testing was completed during a three-month period starting April 1, 2000.</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Lt. Cmdr. Jamie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spokesman for Commander of Naval Forces Japan, acknowledged that dioxin levels had fallen at the base, but said that in the monitoring period, the 0.6-picogram standard had been exceeded on 21 days at the base’s ground electronics maintenance office about 300 yards north of the incinerator.</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At a housing area about 250 yards northwest of the incinerator, the standard was exceeded on one day, he added. One reading between March 11 and April 1 reached 6.9 </w:t>
      </w:r>
      <w:proofErr w:type="spellStart"/>
      <w:r>
        <w:rPr>
          <w:rFonts w:ascii="Times New Roman" w:hAnsi="Times New Roman" w:cs="Times New Roman"/>
          <w:sz w:val="24"/>
          <w:szCs w:val="24"/>
        </w:rPr>
        <w:t>picograms</w:t>
      </w:r>
      <w:proofErr w:type="spellEnd"/>
      <w:r>
        <w:rPr>
          <w:rFonts w:ascii="Times New Roman" w:hAnsi="Times New Roman" w:cs="Times New Roman"/>
          <w:sz w:val="24"/>
          <w:szCs w:val="24"/>
        </w:rPr>
        <w:t>, he said.</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Data since June show a trend back toward higher dioxin levels,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xml:space="preserve"> said, adding that the data, collected jointly by the United States and Japan, will be released in the coming weeks.</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sidRPr="001A211F">
        <w:rPr>
          <w:rFonts w:ascii="Times New Roman" w:hAnsi="Times New Roman" w:cs="Times New Roman"/>
          <w:sz w:val="24"/>
          <w:szCs w:val="24"/>
          <w:highlight w:val="yellow"/>
        </w:rPr>
        <w:t xml:space="preserve">Dioxin levels above 50 </w:t>
      </w:r>
      <w:proofErr w:type="spellStart"/>
      <w:r w:rsidRPr="001A211F">
        <w:rPr>
          <w:rFonts w:ascii="Times New Roman" w:hAnsi="Times New Roman" w:cs="Times New Roman"/>
          <w:sz w:val="24"/>
          <w:szCs w:val="24"/>
          <w:highlight w:val="yellow"/>
        </w:rPr>
        <w:t>picograms</w:t>
      </w:r>
      <w:proofErr w:type="spellEnd"/>
      <w:r w:rsidRPr="001A211F">
        <w:rPr>
          <w:rFonts w:ascii="Times New Roman" w:hAnsi="Times New Roman" w:cs="Times New Roman"/>
          <w:sz w:val="24"/>
          <w:szCs w:val="24"/>
          <w:highlight w:val="yellow"/>
        </w:rPr>
        <w:t>, about 90 times the standard, were recorded in 1999, before new filters were installed in early 2000.</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U.S. Navy filed a lawsuit last March, asking the Kanagawa Prefecture to order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 xml:space="preserve">-Tech to stop using the incinerator. U.S. officials will continue the lawsuit,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xml:space="preserve"> said.</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United States will not consider this matter resolved until the incinerator’s operations have been halted, or a stack of sufficient height has been constructed, as promised in May, 1999 by the Japanese prime minister,"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xml:space="preserve"> said. </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current smokestack is about 90 feet and rises from the incinerator in a depression, leaving its top just above the base ground level. </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In 1999, the Japanese government budgeted about $10 million to build a stack about 330 feet to disperse the emissions. But the company suspended construction negotiations with the Japanese government last year in a dispute over conditions, including the government’s insistence that it, not the company, would own the stack.</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"We regret that no action has yet been taken" by the Japanese government to fulfill the </w:t>
      </w:r>
      <w:r>
        <w:rPr>
          <w:rFonts w:ascii="Times New Roman" w:hAnsi="Times New Roman" w:cs="Times New Roman"/>
          <w:sz w:val="24"/>
          <w:szCs w:val="24"/>
        </w:rPr>
        <w:lastRenderedPageBreak/>
        <w:t xml:space="preserve">commitment to build the taller stack, which was to have been ready by next month,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xml:space="preserve"> said.</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Japanese government is still negotiating with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-Tech, a spokesman for the Japan Defense Facilities Administration Agency said Thursday. The government is making all efforts to realize the plan, but because the company must agree, it is taking time, he said.</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sidRPr="001A211F">
        <w:rPr>
          <w:rFonts w:ascii="Times New Roman" w:hAnsi="Times New Roman" w:cs="Times New Roman"/>
          <w:sz w:val="24"/>
          <w:szCs w:val="24"/>
          <w:highlight w:val="yellow"/>
        </w:rPr>
        <w:t>Meanwhile, the government is limiting the incinerator to processing 30 tons of garbage per day, the spokesman said.</w:t>
      </w:r>
      <w:r>
        <w:rPr>
          <w:rFonts w:ascii="Times New Roman" w:hAnsi="Times New Roman" w:cs="Times New Roman"/>
          <w:sz w:val="24"/>
          <w:szCs w:val="24"/>
        </w:rPr>
        <w:t xml:space="preserve"> </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xml:space="preserve"> said that while the plant has three incinerators, only two were working during the period reflected in the monitoring data. And he said incinerator owner/operator </w:t>
      </w:r>
      <w:proofErr w:type="spellStart"/>
      <w:r>
        <w:rPr>
          <w:rFonts w:ascii="Times New Roman" w:hAnsi="Times New Roman" w:cs="Times New Roman"/>
          <w:sz w:val="24"/>
          <w:szCs w:val="24"/>
        </w:rPr>
        <w:t>Tetsuro</w:t>
      </w:r>
      <w:proofErr w:type="spellEnd"/>
      <w:r>
        <w:rPr>
          <w:rFonts w:ascii="Times New Roman" w:hAnsi="Times New Roman" w:cs="Times New Roman"/>
          <w:sz w:val="24"/>
          <w:szCs w:val="24"/>
        </w:rPr>
        <w:t xml:space="preserve"> Murata sometimes bypasses the filters that have been installed on the plant, citing photos dated in June that showed black smoke pouring from one of the stacks.</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sidRPr="001A211F">
        <w:rPr>
          <w:rFonts w:ascii="Times New Roman" w:hAnsi="Times New Roman" w:cs="Times New Roman"/>
          <w:sz w:val="24"/>
          <w:szCs w:val="24"/>
          <w:highlight w:val="yellow"/>
        </w:rPr>
        <w:t xml:space="preserve">"He’s still operating the plant in a way that’s dangerous to the health of our sailors," </w:t>
      </w:r>
      <w:proofErr w:type="spellStart"/>
      <w:r w:rsidRPr="001A211F">
        <w:rPr>
          <w:rFonts w:ascii="Times New Roman" w:hAnsi="Times New Roman" w:cs="Times New Roman"/>
          <w:sz w:val="24"/>
          <w:szCs w:val="24"/>
          <w:highlight w:val="yellow"/>
        </w:rPr>
        <w:t>Graybeal</w:t>
      </w:r>
      <w:proofErr w:type="spellEnd"/>
      <w:r w:rsidRPr="001A211F">
        <w:rPr>
          <w:rFonts w:ascii="Times New Roman" w:hAnsi="Times New Roman" w:cs="Times New Roman"/>
          <w:sz w:val="24"/>
          <w:szCs w:val="24"/>
          <w:highlight w:val="yellow"/>
        </w:rPr>
        <w:t xml:space="preserve"> said.</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-Tech spokesman called the statement that the plant sometimes bypasses the filters "outrageous," while declining to comment on the status of the smokestack construction project.</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spokesman declined comment on the smoke in the photo cited by </w:t>
      </w:r>
      <w:proofErr w:type="spellStart"/>
      <w:r>
        <w:rPr>
          <w:rFonts w:ascii="Times New Roman" w:hAnsi="Times New Roman" w:cs="Times New Roman"/>
          <w:sz w:val="24"/>
          <w:szCs w:val="24"/>
        </w:rPr>
        <w:t>Graybeal</w:t>
      </w:r>
      <w:proofErr w:type="spellEnd"/>
      <w:r>
        <w:rPr>
          <w:rFonts w:ascii="Times New Roman" w:hAnsi="Times New Roman" w:cs="Times New Roman"/>
          <w:sz w:val="24"/>
          <w:szCs w:val="24"/>
        </w:rPr>
        <w:t>, citing ongoing litigation over the incinerator.</w:t>
      </w:r>
    </w:p>
    <w:p w:rsidR="001A211F" w:rsidRDefault="001A211F" w:rsidP="001A211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PREVIOUS STORIES</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br/>
        <w:t xml:space="preserve">Feb. 22: </w:t>
      </w:r>
      <w:hyperlink r:id="rId5" w:history="1">
        <w:r>
          <w:rPr>
            <w:rStyle w:val="Hyperlink"/>
            <w:rFonts w:ascii="Times New Roman" w:hAnsi="Times New Roman" w:cs="Times New Roman"/>
            <w:sz w:val="24"/>
            <w:szCs w:val="24"/>
          </w:rPr>
          <w:t>Japan says dioxin levels near Atsugi now acceptable</w:t>
        </w:r>
      </w:hyperlink>
      <w:r>
        <w:rPr>
          <w:rFonts w:ascii="Times New Roman" w:hAnsi="Times New Roman" w:cs="Times New Roman"/>
          <w:sz w:val="24"/>
          <w:szCs w:val="24"/>
        </w:rPr>
        <w:br/>
      </w:r>
      <w:r>
        <w:rPr>
          <w:rFonts w:ascii="Times New Roman" w:hAnsi="Times New Roman" w:cs="Times New Roman"/>
          <w:b/>
          <w:bCs/>
          <w:sz w:val="24"/>
          <w:szCs w:val="24"/>
        </w:rPr>
        <w:t>Aug. 16, 2000:</w:t>
      </w:r>
      <w:r>
        <w:rPr>
          <w:rFonts w:ascii="Times New Roman" w:hAnsi="Times New Roman" w:cs="Times New Roman"/>
          <w:sz w:val="24"/>
          <w:szCs w:val="24"/>
        </w:rPr>
        <w:t xml:space="preserve"> </w:t>
      </w:r>
      <w:hyperlink r:id="rId6" w:history="1">
        <w:r>
          <w:rPr>
            <w:rStyle w:val="Hyperlink"/>
            <w:rFonts w:ascii="Times New Roman" w:hAnsi="Times New Roman" w:cs="Times New Roman"/>
            <w:sz w:val="24"/>
            <w:szCs w:val="24"/>
          </w:rPr>
          <w:t>Talks on incinerator work near Atsugi suspended</w:t>
        </w:r>
      </w:hyperlink>
    </w:p>
    <w:p w:rsidR="001B75C9" w:rsidRDefault="001A211F"/>
    <w:sectPr w:rsidR="001B75C9" w:rsidSect="00351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11F"/>
    <w:rsid w:val="0002684D"/>
    <w:rsid w:val="001A211F"/>
    <w:rsid w:val="00351383"/>
    <w:rsid w:val="0067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1F"/>
    <w:rPr>
      <w:color w:val="0000FF"/>
      <w:u w:val="single"/>
    </w:rPr>
  </w:style>
</w:styles>
</file>

<file path=word/webSettings.xml><?xml version="1.0" encoding="utf-8"?>
<w:webSettings xmlns:r="http://schemas.openxmlformats.org/officeDocument/2006/relationships" xmlns:w="http://schemas.openxmlformats.org/wordprocessingml/2006/main">
  <w:divs>
    <w:div w:id="1849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tripes.com/ed081600d.html" TargetMode="External"/><Relationship Id="rId5" Type="http://schemas.openxmlformats.org/officeDocument/2006/relationships/hyperlink" Target="http://ww2.pstripes.osd.mil/01/feb01/ed022201h.html" TargetMode="External"/><Relationship Id="rId4" Type="http://schemas.openxmlformats.org/officeDocument/2006/relationships/hyperlink" Target="mailto:knappf@mail.pstripes.os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2</cp:revision>
  <dcterms:created xsi:type="dcterms:W3CDTF">2013-02-11T07:35:00Z</dcterms:created>
  <dcterms:modified xsi:type="dcterms:W3CDTF">2013-02-11T07:37:00Z</dcterms:modified>
</cp:coreProperties>
</file>